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AC81B" w14:textId="0098876C" w:rsidR="00D533AC" w:rsidRPr="00C677F3" w:rsidRDefault="00D533AC" w:rsidP="00D533AC">
      <w:pPr>
        <w:jc w:val="both"/>
        <w:rPr>
          <w:rFonts w:ascii="Arial" w:hAnsi="Arial" w:cs="Arial"/>
          <w:sz w:val="19"/>
          <w:szCs w:val="19"/>
        </w:rPr>
      </w:pPr>
      <w:r w:rsidRPr="005D11BF">
        <w:rPr>
          <w:rFonts w:ascii="Arial" w:hAnsi="Arial" w:cs="Arial"/>
          <w:sz w:val="16"/>
          <w:szCs w:val="16"/>
        </w:rPr>
        <w:t xml:space="preserve">En cumplimiento al </w:t>
      </w:r>
      <w:proofErr w:type="spellStart"/>
      <w:r w:rsidRPr="005D11BF">
        <w:rPr>
          <w:rFonts w:ascii="Arial" w:hAnsi="Arial" w:cs="Arial"/>
          <w:sz w:val="16"/>
          <w:szCs w:val="16"/>
        </w:rPr>
        <w:t>articulo</w:t>
      </w:r>
      <w:proofErr w:type="spellEnd"/>
      <w:r w:rsidRPr="005D11BF">
        <w:rPr>
          <w:rFonts w:ascii="Arial" w:hAnsi="Arial" w:cs="Arial"/>
          <w:sz w:val="16"/>
          <w:szCs w:val="16"/>
        </w:rPr>
        <w:t xml:space="preserve"> 26 del Código de Ética de los Servidores </w:t>
      </w:r>
      <w:r w:rsidRPr="00C677F3">
        <w:rPr>
          <w:rFonts w:ascii="Arial" w:hAnsi="Arial" w:cs="Arial"/>
          <w:sz w:val="19"/>
          <w:szCs w:val="19"/>
        </w:rPr>
        <w:t xml:space="preserve">Públicos del Estado de Nayarit y los numerales 9, 11, 16, 17, 18, 19, 20, 21 y 22 de los Lineamientos Generales para la integración, organización y funcionamiento de los Comités de Ética del Gobierno del Estado de Nayarit, se convoca al personal de la Secretaría de la Contraloría a proponer a servidores públicos, hombres o mujeres, como candidatos a miembros propietarios suplementes, con el fin de integrar el Comité a Ética de la Secretaría </w:t>
      </w:r>
      <w:r w:rsidR="00AC0D97">
        <w:rPr>
          <w:rFonts w:ascii="Arial" w:hAnsi="Arial" w:cs="Arial"/>
          <w:sz w:val="19"/>
          <w:szCs w:val="19"/>
        </w:rPr>
        <w:t>para la Honestidad y Buena Gobernanza</w:t>
      </w:r>
      <w:r w:rsidRPr="00C677F3">
        <w:rPr>
          <w:rFonts w:ascii="Arial" w:hAnsi="Arial" w:cs="Arial"/>
          <w:sz w:val="19"/>
          <w:szCs w:val="19"/>
        </w:rPr>
        <w:t>, de conformidad con las siguientes bases:</w:t>
      </w:r>
    </w:p>
    <w:p w14:paraId="731B7871" w14:textId="77777777" w:rsidR="00D533AC" w:rsidRPr="00C677F3" w:rsidRDefault="00D533AC" w:rsidP="00D533AC">
      <w:pPr>
        <w:jc w:val="both"/>
        <w:rPr>
          <w:rFonts w:ascii="Arial" w:hAnsi="Arial" w:cs="Arial"/>
          <w:sz w:val="19"/>
          <w:szCs w:val="19"/>
        </w:rPr>
      </w:pPr>
      <w:proofErr w:type="gramStart"/>
      <w:r w:rsidRPr="00C677F3">
        <w:rPr>
          <w:rFonts w:ascii="Arial" w:hAnsi="Arial" w:cs="Arial"/>
          <w:b/>
          <w:bCs/>
          <w:sz w:val="19"/>
          <w:szCs w:val="19"/>
        </w:rPr>
        <w:t>PRIMERA.-</w:t>
      </w:r>
      <w:proofErr w:type="gramEnd"/>
      <w:r w:rsidRPr="00C677F3">
        <w:rPr>
          <w:rFonts w:ascii="Arial" w:hAnsi="Arial" w:cs="Arial"/>
          <w:b/>
          <w:bCs/>
          <w:sz w:val="19"/>
          <w:szCs w:val="19"/>
        </w:rPr>
        <w:t xml:space="preserve"> </w:t>
      </w:r>
      <w:r w:rsidRPr="00C677F3">
        <w:rPr>
          <w:rFonts w:ascii="Arial" w:hAnsi="Arial" w:cs="Arial"/>
          <w:sz w:val="19"/>
          <w:szCs w:val="19"/>
        </w:rPr>
        <w:t xml:space="preserve">La elección de los miembros titulares y suplentes temporales, se llevará a cabo en dos etapas las cuales serán supervisadas por el </w:t>
      </w:r>
      <w:proofErr w:type="spellStart"/>
      <w:r w:rsidRPr="00C677F3">
        <w:rPr>
          <w:rFonts w:ascii="Arial" w:hAnsi="Arial" w:cs="Arial"/>
          <w:sz w:val="19"/>
          <w:szCs w:val="19"/>
        </w:rPr>
        <w:t>Presiente</w:t>
      </w:r>
      <w:proofErr w:type="spellEnd"/>
      <w:r w:rsidRPr="00C677F3">
        <w:rPr>
          <w:rFonts w:ascii="Arial" w:hAnsi="Arial" w:cs="Arial"/>
          <w:sz w:val="19"/>
          <w:szCs w:val="19"/>
        </w:rPr>
        <w:t xml:space="preserve"> del Comité a través de la Secretaria Ejecutiva</w:t>
      </w:r>
    </w:p>
    <w:p w14:paraId="7FE86F92" w14:textId="67CAC8EC" w:rsidR="00D533AC" w:rsidRPr="00C677F3" w:rsidRDefault="00D533AC" w:rsidP="00D533AC">
      <w:pPr>
        <w:jc w:val="both"/>
        <w:rPr>
          <w:rFonts w:ascii="Arial" w:hAnsi="Arial" w:cs="Arial"/>
          <w:sz w:val="19"/>
          <w:szCs w:val="19"/>
        </w:rPr>
      </w:pPr>
      <w:proofErr w:type="gramStart"/>
      <w:r w:rsidRPr="00C677F3">
        <w:rPr>
          <w:rFonts w:ascii="Arial" w:hAnsi="Arial" w:cs="Arial"/>
          <w:sz w:val="19"/>
          <w:szCs w:val="19"/>
        </w:rPr>
        <w:t>SEGUNDA.-</w:t>
      </w:r>
      <w:proofErr w:type="gramEnd"/>
      <w:r w:rsidRPr="00C677F3">
        <w:rPr>
          <w:rFonts w:ascii="Arial" w:hAnsi="Arial" w:cs="Arial"/>
          <w:sz w:val="19"/>
          <w:szCs w:val="19"/>
        </w:rPr>
        <w:t xml:space="preserve"> La primera etapa (nominación), comprende la publicación de la convocatoria y nominación de candidatos por parte del personal de la Secretaría</w:t>
      </w:r>
      <w:r w:rsidR="00AC0D97">
        <w:rPr>
          <w:rFonts w:ascii="Arial" w:hAnsi="Arial" w:cs="Arial"/>
          <w:sz w:val="19"/>
          <w:szCs w:val="19"/>
        </w:rPr>
        <w:t>, ________________.</w:t>
      </w:r>
    </w:p>
    <w:p w14:paraId="130D433B" w14:textId="3CD6D42E" w:rsidR="00D533AC" w:rsidRPr="00C677F3" w:rsidRDefault="00D533AC" w:rsidP="00D533AC">
      <w:pPr>
        <w:jc w:val="both"/>
        <w:rPr>
          <w:rFonts w:ascii="Arial" w:hAnsi="Arial" w:cs="Arial"/>
          <w:sz w:val="19"/>
          <w:szCs w:val="19"/>
        </w:rPr>
      </w:pPr>
      <w:proofErr w:type="gramStart"/>
      <w:r w:rsidRPr="00C677F3">
        <w:rPr>
          <w:rFonts w:ascii="Arial" w:hAnsi="Arial" w:cs="Arial"/>
          <w:b/>
          <w:bCs/>
          <w:sz w:val="19"/>
          <w:szCs w:val="19"/>
        </w:rPr>
        <w:t>TERCERA.-</w:t>
      </w:r>
      <w:proofErr w:type="gramEnd"/>
      <w:r w:rsidRPr="00C677F3">
        <w:rPr>
          <w:rFonts w:ascii="Arial" w:hAnsi="Arial" w:cs="Arial"/>
          <w:b/>
          <w:bCs/>
          <w:sz w:val="19"/>
          <w:szCs w:val="19"/>
        </w:rPr>
        <w:t xml:space="preserve"> </w:t>
      </w:r>
      <w:r w:rsidRPr="00C677F3">
        <w:rPr>
          <w:rFonts w:ascii="Arial" w:hAnsi="Arial" w:cs="Arial"/>
          <w:sz w:val="19"/>
          <w:szCs w:val="19"/>
        </w:rPr>
        <w:t>La segunda etapa</w:t>
      </w:r>
      <w:r w:rsidR="00AC0D97">
        <w:rPr>
          <w:rFonts w:ascii="Arial" w:hAnsi="Arial" w:cs="Arial"/>
          <w:sz w:val="19"/>
          <w:szCs w:val="19"/>
        </w:rPr>
        <w:t xml:space="preserve"> </w:t>
      </w:r>
      <w:r w:rsidRPr="00C677F3">
        <w:rPr>
          <w:rFonts w:ascii="Arial" w:hAnsi="Arial" w:cs="Arial"/>
          <w:sz w:val="19"/>
          <w:szCs w:val="19"/>
        </w:rPr>
        <w:t>d</w:t>
      </w:r>
      <w:r w:rsidR="00AC0D97">
        <w:rPr>
          <w:rFonts w:ascii="Arial" w:hAnsi="Arial" w:cs="Arial"/>
          <w:sz w:val="19"/>
          <w:szCs w:val="19"/>
        </w:rPr>
        <w:t>e</w:t>
      </w:r>
      <w:r w:rsidRPr="00C677F3">
        <w:rPr>
          <w:rFonts w:ascii="Arial" w:hAnsi="Arial" w:cs="Arial"/>
          <w:sz w:val="19"/>
          <w:szCs w:val="19"/>
        </w:rPr>
        <w:t xml:space="preserve"> (elección), comprende la votación del personal para elegir a los miembros propietarios y </w:t>
      </w:r>
      <w:r w:rsidR="00AC0D97" w:rsidRPr="00C677F3">
        <w:rPr>
          <w:rFonts w:ascii="Arial" w:hAnsi="Arial" w:cs="Arial"/>
          <w:sz w:val="19"/>
          <w:szCs w:val="19"/>
        </w:rPr>
        <w:t>suplentes</w:t>
      </w:r>
      <w:r w:rsidRPr="00C677F3">
        <w:rPr>
          <w:rFonts w:ascii="Arial" w:hAnsi="Arial" w:cs="Arial"/>
          <w:sz w:val="19"/>
          <w:szCs w:val="19"/>
        </w:rPr>
        <w:t xml:space="preserve">, jornada que se llevará a cabo del </w:t>
      </w:r>
      <w:r w:rsidR="00AC0D97">
        <w:rPr>
          <w:rFonts w:ascii="Arial" w:hAnsi="Arial" w:cs="Arial"/>
          <w:sz w:val="19"/>
          <w:szCs w:val="19"/>
        </w:rPr>
        <w:t>__________.</w:t>
      </w:r>
    </w:p>
    <w:p w14:paraId="7ED8E667" w14:textId="3C6903A9" w:rsidR="00D533AC" w:rsidRPr="00C677F3" w:rsidRDefault="00D533AC" w:rsidP="00D533AC">
      <w:p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b/>
          <w:bCs/>
          <w:sz w:val="19"/>
          <w:szCs w:val="19"/>
        </w:rPr>
        <w:t xml:space="preserve">CUARTA.- </w:t>
      </w:r>
      <w:r w:rsidRPr="00C677F3">
        <w:rPr>
          <w:rFonts w:ascii="Arial" w:hAnsi="Arial" w:cs="Arial"/>
          <w:sz w:val="19"/>
          <w:szCs w:val="19"/>
        </w:rPr>
        <w:t xml:space="preserve">Los servidores públicos (mujeres u hombres) que sean propuestos para ser miembros propietarios o suplementes del Comité de Ética, deberán contar con una antigüedad mínima de un año en la Secretaría a la fecha de la publicación  de la convocatoria, con independencia de ser </w:t>
      </w:r>
      <w:r w:rsidR="00AC0D97">
        <w:rPr>
          <w:rFonts w:ascii="Arial" w:hAnsi="Arial" w:cs="Arial"/>
          <w:sz w:val="19"/>
          <w:szCs w:val="19"/>
        </w:rPr>
        <w:t xml:space="preserve">personal </w:t>
      </w:r>
      <w:r w:rsidRPr="00C677F3">
        <w:rPr>
          <w:rFonts w:ascii="Arial" w:hAnsi="Arial" w:cs="Arial"/>
          <w:sz w:val="19"/>
          <w:szCs w:val="19"/>
        </w:rPr>
        <w:t xml:space="preserve">o de base o de confianza, y ser reconocidos por su honradez, integridad, actitud conciliadora, paciencia, tolerancia, vocación de servicio, responsabilidad, confiabilidad, juicio informado, colaboración, trabajo en equipo y compromiso, así como no haber sido sancionados por faltas administrativas ni haber sido condenado por delito doloso. </w:t>
      </w:r>
    </w:p>
    <w:p w14:paraId="620BF18E" w14:textId="1BC4F2A1" w:rsidR="00D533AC" w:rsidRPr="00C677F3" w:rsidRDefault="00D533AC" w:rsidP="00D533AC">
      <w:p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b/>
          <w:bCs/>
          <w:sz w:val="19"/>
          <w:szCs w:val="19"/>
        </w:rPr>
        <w:t xml:space="preserve">QUINTA.- </w:t>
      </w:r>
      <w:r w:rsidRPr="00C677F3">
        <w:rPr>
          <w:rFonts w:ascii="Arial" w:hAnsi="Arial" w:cs="Arial"/>
          <w:sz w:val="19"/>
          <w:szCs w:val="19"/>
        </w:rPr>
        <w:t xml:space="preserve"> Los servidores públicos sujetos a ser electos como miembros propietarios temporales y suplentes , serán conforme a los ni</w:t>
      </w:r>
      <w:r w:rsidR="00AC0D97">
        <w:rPr>
          <w:rFonts w:ascii="Arial" w:hAnsi="Arial" w:cs="Arial"/>
          <w:sz w:val="19"/>
          <w:szCs w:val="19"/>
        </w:rPr>
        <w:t>veles</w:t>
      </w:r>
      <w:r w:rsidRPr="00C677F3">
        <w:rPr>
          <w:rFonts w:ascii="Arial" w:hAnsi="Arial" w:cs="Arial"/>
          <w:sz w:val="19"/>
          <w:szCs w:val="19"/>
        </w:rPr>
        <w:t xml:space="preserve"> jerárquicos y números siguientes:</w:t>
      </w:r>
    </w:p>
    <w:p w14:paraId="7F3EC367" w14:textId="1DBA69E1" w:rsidR="00D533AC" w:rsidRPr="00C677F3" w:rsidRDefault="00D533AC" w:rsidP="00D533A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>Por el periodo</w:t>
      </w:r>
      <w:r w:rsidR="00AC0D97">
        <w:rPr>
          <w:rFonts w:ascii="Arial" w:hAnsi="Arial" w:cs="Arial"/>
          <w:sz w:val="19"/>
          <w:szCs w:val="19"/>
        </w:rPr>
        <w:t>______________________</w:t>
      </w:r>
      <w:r w:rsidRPr="00C677F3">
        <w:rPr>
          <w:rFonts w:ascii="Arial" w:hAnsi="Arial" w:cs="Arial"/>
          <w:sz w:val="19"/>
          <w:szCs w:val="19"/>
        </w:rPr>
        <w:t>.</w:t>
      </w:r>
    </w:p>
    <w:p w14:paraId="25DB390F" w14:textId="77777777" w:rsidR="00D533AC" w:rsidRPr="00C677F3" w:rsidRDefault="00D533AC" w:rsidP="00D533A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 xml:space="preserve">Un Director General, </w:t>
      </w:r>
      <w:proofErr w:type="gramStart"/>
      <w:r w:rsidRPr="00C677F3">
        <w:rPr>
          <w:rFonts w:ascii="Arial" w:hAnsi="Arial" w:cs="Arial"/>
          <w:sz w:val="19"/>
          <w:szCs w:val="19"/>
        </w:rPr>
        <w:t>Director</w:t>
      </w:r>
      <w:proofErr w:type="gramEnd"/>
      <w:r w:rsidRPr="00C677F3">
        <w:rPr>
          <w:rFonts w:ascii="Arial" w:hAnsi="Arial" w:cs="Arial"/>
          <w:sz w:val="19"/>
          <w:szCs w:val="19"/>
        </w:rPr>
        <w:t xml:space="preserve"> o Coordinador, un Titular y un suplemente.</w:t>
      </w:r>
    </w:p>
    <w:p w14:paraId="6628CAFD" w14:textId="0BA1C453" w:rsidR="00D533AC" w:rsidRPr="00C677F3" w:rsidRDefault="00D533AC" w:rsidP="00D533A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 xml:space="preserve">Por el periodo del </w:t>
      </w:r>
      <w:r w:rsidR="00AC0D97">
        <w:rPr>
          <w:rFonts w:ascii="Arial" w:hAnsi="Arial" w:cs="Arial"/>
          <w:sz w:val="19"/>
          <w:szCs w:val="19"/>
        </w:rPr>
        <w:t>_____________________________</w:t>
      </w:r>
    </w:p>
    <w:p w14:paraId="4600443F" w14:textId="77777777" w:rsidR="00D533AC" w:rsidRPr="00C677F3" w:rsidRDefault="00D533AC" w:rsidP="00D533A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>Un Jefe de Departamento, Titular y un Suplente.</w:t>
      </w:r>
    </w:p>
    <w:p w14:paraId="1346F3CA" w14:textId="77777777" w:rsidR="00D533AC" w:rsidRPr="00C677F3" w:rsidRDefault="00D533AC" w:rsidP="00D533A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>Un operativo y un Suplente.</w:t>
      </w:r>
    </w:p>
    <w:p w14:paraId="24034A20" w14:textId="77777777" w:rsidR="00D533AC" w:rsidRPr="00C677F3" w:rsidRDefault="00D533AC" w:rsidP="00D533AC">
      <w:pPr>
        <w:pStyle w:val="Prrafodelista"/>
        <w:ind w:left="0"/>
        <w:jc w:val="both"/>
        <w:rPr>
          <w:rFonts w:ascii="Arial" w:hAnsi="Arial" w:cs="Arial"/>
          <w:sz w:val="19"/>
          <w:szCs w:val="19"/>
        </w:rPr>
      </w:pPr>
      <w:proofErr w:type="gramStart"/>
      <w:r w:rsidRPr="00C677F3">
        <w:rPr>
          <w:rFonts w:ascii="Arial" w:hAnsi="Arial" w:cs="Arial"/>
          <w:b/>
          <w:bCs/>
          <w:sz w:val="19"/>
          <w:szCs w:val="19"/>
        </w:rPr>
        <w:t>SEXTA.-</w:t>
      </w:r>
      <w:proofErr w:type="gramEnd"/>
      <w:r w:rsidRPr="00C677F3">
        <w:rPr>
          <w:rFonts w:ascii="Arial" w:hAnsi="Arial" w:cs="Arial"/>
          <w:b/>
          <w:bCs/>
          <w:sz w:val="19"/>
          <w:szCs w:val="19"/>
        </w:rPr>
        <w:t xml:space="preserve"> </w:t>
      </w:r>
      <w:r w:rsidRPr="00C677F3">
        <w:rPr>
          <w:rFonts w:ascii="Arial" w:hAnsi="Arial" w:cs="Arial"/>
          <w:sz w:val="19"/>
          <w:szCs w:val="19"/>
        </w:rPr>
        <w:t>El desarrollo de la primera etapa (nominación) se realizará de la siguiente manera:</w:t>
      </w:r>
    </w:p>
    <w:p w14:paraId="2D3F7AE1" w14:textId="09B47E91" w:rsidR="00D533AC" w:rsidRPr="00C677F3" w:rsidRDefault="00AC0D97" w:rsidP="00D533AC">
      <w:pPr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________________________</w:t>
      </w:r>
      <w:r w:rsidR="00D533AC" w:rsidRPr="00C677F3">
        <w:rPr>
          <w:rFonts w:ascii="Arial" w:hAnsi="Arial" w:cs="Arial"/>
          <w:sz w:val="19"/>
          <w:szCs w:val="19"/>
        </w:rPr>
        <w:t xml:space="preserve"> se publicará la Convocatoria, misma que será colocada a un costada del reloj checador de los inmuebles de la Secretaría y en zonas visibles de cada una de las Unidades Administrativas que la integran.</w:t>
      </w:r>
    </w:p>
    <w:p w14:paraId="7759C7A0" w14:textId="0628E070" w:rsidR="00D533AC" w:rsidRPr="00C677F3" w:rsidRDefault="00D533AC" w:rsidP="00D533AC">
      <w:pPr>
        <w:jc w:val="both"/>
        <w:rPr>
          <w:rFonts w:ascii="Arial" w:hAnsi="Arial" w:cs="Arial"/>
          <w:sz w:val="19"/>
          <w:szCs w:val="19"/>
        </w:rPr>
      </w:pPr>
      <w:proofErr w:type="spellStart"/>
      <w:r w:rsidRPr="00C677F3">
        <w:rPr>
          <w:rFonts w:ascii="Arial" w:hAnsi="Arial" w:cs="Arial"/>
          <w:sz w:val="19"/>
          <w:szCs w:val="19"/>
        </w:rPr>
        <w:t>El</w:t>
      </w:r>
      <w:proofErr w:type="spellEnd"/>
      <w:r w:rsidRPr="00C677F3">
        <w:rPr>
          <w:rFonts w:ascii="Arial" w:hAnsi="Arial" w:cs="Arial"/>
          <w:sz w:val="19"/>
          <w:szCs w:val="19"/>
        </w:rPr>
        <w:t xml:space="preserve"> </w:t>
      </w:r>
      <w:r w:rsidR="00AC0D97">
        <w:rPr>
          <w:rFonts w:ascii="Arial" w:hAnsi="Arial" w:cs="Arial"/>
          <w:sz w:val="19"/>
          <w:szCs w:val="19"/>
        </w:rPr>
        <w:t>_____________________</w:t>
      </w:r>
      <w:r w:rsidRPr="00C677F3">
        <w:rPr>
          <w:rFonts w:ascii="Arial" w:hAnsi="Arial" w:cs="Arial"/>
          <w:sz w:val="19"/>
          <w:szCs w:val="19"/>
        </w:rPr>
        <w:t xml:space="preserve"> se entregará un formato (del tamaño de un cuarto de hoja carta) a cada servidor público de la Secretaría, el formato contendrá los niveles de servidores públicos que señala la base Quinta y con espacio para anotar el nombre de la servidora o servidor público que se vaya a poner en cada nivel.</w:t>
      </w:r>
    </w:p>
    <w:p w14:paraId="4A4C46AD" w14:textId="751E8063" w:rsidR="00D533AC" w:rsidRPr="00C677F3" w:rsidRDefault="00D533AC" w:rsidP="00D533AC">
      <w:p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 xml:space="preserve">En la Oficialía de Partes, se instalará una urna en horario de </w:t>
      </w:r>
      <w:r w:rsidR="00AC0D97">
        <w:rPr>
          <w:rFonts w:ascii="Arial" w:hAnsi="Arial" w:cs="Arial"/>
          <w:sz w:val="19"/>
          <w:szCs w:val="19"/>
        </w:rPr>
        <w:t>__________</w:t>
      </w:r>
      <w:r w:rsidRPr="00C677F3">
        <w:rPr>
          <w:rFonts w:ascii="Arial" w:hAnsi="Arial" w:cs="Arial"/>
          <w:sz w:val="19"/>
          <w:szCs w:val="19"/>
        </w:rPr>
        <w:t xml:space="preserve"> horas, durante los días </w:t>
      </w:r>
      <w:r w:rsidR="00AC0D97">
        <w:rPr>
          <w:rFonts w:ascii="Arial" w:hAnsi="Arial" w:cs="Arial"/>
          <w:sz w:val="19"/>
          <w:szCs w:val="19"/>
        </w:rPr>
        <w:t>_____________</w:t>
      </w:r>
      <w:r w:rsidRPr="00C677F3">
        <w:rPr>
          <w:rFonts w:ascii="Arial" w:hAnsi="Arial" w:cs="Arial"/>
          <w:sz w:val="19"/>
          <w:szCs w:val="19"/>
        </w:rPr>
        <w:t xml:space="preserve">, </w:t>
      </w:r>
      <w:r w:rsidR="00AC0D97">
        <w:rPr>
          <w:rFonts w:ascii="Arial" w:hAnsi="Arial" w:cs="Arial"/>
          <w:sz w:val="19"/>
          <w:szCs w:val="19"/>
        </w:rPr>
        <w:t>p</w:t>
      </w:r>
      <w:r w:rsidRPr="00C677F3">
        <w:rPr>
          <w:rFonts w:ascii="Arial" w:hAnsi="Arial" w:cs="Arial"/>
          <w:sz w:val="19"/>
          <w:szCs w:val="19"/>
        </w:rPr>
        <w:t>ara que acudan a depositar sus propuestas.</w:t>
      </w:r>
    </w:p>
    <w:p w14:paraId="6B4036EF" w14:textId="2F9D8AFE" w:rsidR="00D533AC" w:rsidRPr="00C677F3" w:rsidRDefault="00D533AC" w:rsidP="00D533AC">
      <w:pPr>
        <w:jc w:val="both"/>
        <w:rPr>
          <w:rFonts w:ascii="Arial" w:hAnsi="Arial" w:cs="Arial"/>
          <w:sz w:val="19"/>
          <w:szCs w:val="19"/>
        </w:rPr>
      </w:pPr>
      <w:proofErr w:type="gramStart"/>
      <w:r w:rsidRPr="00C677F3">
        <w:rPr>
          <w:rFonts w:ascii="Arial" w:hAnsi="Arial" w:cs="Arial"/>
          <w:b/>
          <w:bCs/>
          <w:sz w:val="19"/>
          <w:szCs w:val="19"/>
        </w:rPr>
        <w:t>SÉPTIMA.-</w:t>
      </w:r>
      <w:proofErr w:type="gramEnd"/>
      <w:r w:rsidRPr="00C677F3">
        <w:rPr>
          <w:rFonts w:ascii="Arial" w:hAnsi="Arial" w:cs="Arial"/>
          <w:sz w:val="19"/>
          <w:szCs w:val="19"/>
        </w:rPr>
        <w:t xml:space="preserve"> El desarrollo de la segunda etapa de elección de los miembros propietarios y suplentes, se llevará a cabo los días del </w:t>
      </w:r>
      <w:r w:rsidR="00AC0D97">
        <w:rPr>
          <w:rFonts w:ascii="Arial" w:hAnsi="Arial" w:cs="Arial"/>
          <w:sz w:val="19"/>
          <w:szCs w:val="19"/>
        </w:rPr>
        <w:t>_____________________________</w:t>
      </w:r>
      <w:r w:rsidRPr="00C677F3">
        <w:rPr>
          <w:rFonts w:ascii="Arial" w:hAnsi="Arial" w:cs="Arial"/>
          <w:sz w:val="19"/>
          <w:szCs w:val="19"/>
        </w:rPr>
        <w:t xml:space="preserve"> de la siguiente manera:</w:t>
      </w:r>
    </w:p>
    <w:p w14:paraId="198851BB" w14:textId="7EC78FC7" w:rsidR="00D533AC" w:rsidRPr="00C677F3" w:rsidRDefault="00AC0D97" w:rsidP="00D533A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____________________________</w:t>
      </w:r>
      <w:r w:rsidR="00D533AC" w:rsidRPr="00C677F3">
        <w:rPr>
          <w:rFonts w:ascii="Arial" w:hAnsi="Arial" w:cs="Arial"/>
          <w:sz w:val="19"/>
          <w:szCs w:val="19"/>
        </w:rPr>
        <w:t>se llevará a cabo la revisión y recuento de las nominaciones.</w:t>
      </w:r>
    </w:p>
    <w:p w14:paraId="1DB443C9" w14:textId="6AED2CFF" w:rsidR="00D533AC" w:rsidRPr="00C677F3" w:rsidRDefault="00D533AC" w:rsidP="00D533A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>Las Listas de servidoras y servidores públicos nominados se d</w:t>
      </w:r>
      <w:r w:rsidR="00AC0D97">
        <w:rPr>
          <w:rFonts w:ascii="Arial" w:hAnsi="Arial" w:cs="Arial"/>
          <w:sz w:val="19"/>
          <w:szCs w:val="19"/>
        </w:rPr>
        <w:t>a</w:t>
      </w:r>
      <w:r w:rsidRPr="00C677F3">
        <w:rPr>
          <w:rFonts w:ascii="Arial" w:hAnsi="Arial" w:cs="Arial"/>
          <w:sz w:val="19"/>
          <w:szCs w:val="19"/>
        </w:rPr>
        <w:t xml:space="preserve">rán a conocer a todo el personal de la Secretaría el día </w:t>
      </w:r>
      <w:r w:rsidR="00AC0D97">
        <w:rPr>
          <w:rFonts w:ascii="Arial" w:hAnsi="Arial" w:cs="Arial"/>
          <w:sz w:val="19"/>
          <w:szCs w:val="19"/>
        </w:rPr>
        <w:t>________________________</w:t>
      </w:r>
      <w:r w:rsidRPr="00C677F3">
        <w:rPr>
          <w:rFonts w:ascii="Arial" w:hAnsi="Arial" w:cs="Arial"/>
          <w:sz w:val="19"/>
          <w:szCs w:val="19"/>
        </w:rPr>
        <w:t xml:space="preserve"> a través de su publicación a un costado del reloj checador de los inmuebles de la Secretaría y en zona visible de cada una de las Unidades Administrativas que la integran.</w:t>
      </w:r>
    </w:p>
    <w:p w14:paraId="2799291F" w14:textId="11FC0005" w:rsidR="00D533AC" w:rsidRPr="00C677F3" w:rsidRDefault="00D533AC" w:rsidP="00D533A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 xml:space="preserve">El día </w:t>
      </w:r>
      <w:r w:rsidR="00AC0D97">
        <w:rPr>
          <w:rFonts w:ascii="Arial" w:hAnsi="Arial" w:cs="Arial"/>
          <w:sz w:val="19"/>
          <w:szCs w:val="19"/>
        </w:rPr>
        <w:t>_________________________</w:t>
      </w:r>
      <w:r w:rsidRPr="00C677F3">
        <w:rPr>
          <w:rFonts w:ascii="Arial" w:hAnsi="Arial" w:cs="Arial"/>
          <w:sz w:val="19"/>
          <w:szCs w:val="19"/>
        </w:rPr>
        <w:t xml:space="preserve"> se instalará el Comité de Elecciones, que estará conformado por la Titular de la Secretaría de la Contraloría General y Presienta del Comité, el Jefe de Departamento de Quejas y Denuncias y Secretario Ejecutivo del Comité, el Director de la Coordinación Administrativa y el Director General Jurídico, quienes encargaran de vigilar que las votaciones se desarrollen en la fecha, lugar y horas establecidos en la presente convocatoria, resguardar la urna con los votos emitidos, realizar el conteo de los votos y levantar el acta de resultados. </w:t>
      </w:r>
    </w:p>
    <w:p w14:paraId="39CB5F75" w14:textId="3AE23384" w:rsidR="00D533AC" w:rsidRPr="00C677F3" w:rsidRDefault="00D533AC" w:rsidP="00D533A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 xml:space="preserve">La votación se realizará el </w:t>
      </w:r>
      <w:r w:rsidR="00AC0D97" w:rsidRPr="00AC0D97">
        <w:rPr>
          <w:rFonts w:ascii="Arial" w:hAnsi="Arial" w:cs="Arial"/>
          <w:sz w:val="19"/>
          <w:szCs w:val="19"/>
        </w:rPr>
        <w:t>____________________</w:t>
      </w:r>
      <w:r w:rsidRPr="00AC0D97">
        <w:rPr>
          <w:rFonts w:ascii="Arial" w:hAnsi="Arial" w:cs="Arial"/>
          <w:sz w:val="19"/>
          <w:szCs w:val="19"/>
        </w:rPr>
        <w:t>horas</w:t>
      </w:r>
      <w:r w:rsidRPr="00C677F3">
        <w:rPr>
          <w:rFonts w:ascii="Arial" w:hAnsi="Arial" w:cs="Arial"/>
          <w:sz w:val="19"/>
          <w:szCs w:val="19"/>
        </w:rPr>
        <w:t xml:space="preserve">, mediante el mecanismo de urna itinerante en las instalaciones de las unidades administrativas que integran la Secretaría. </w:t>
      </w:r>
    </w:p>
    <w:p w14:paraId="4A19D323" w14:textId="77777777" w:rsidR="00D533AC" w:rsidRPr="00C677F3" w:rsidRDefault="00D533AC" w:rsidP="00D533A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>Concluida la votación la urna se cerrará y quedará bajo la custodia del Comité de Elecciones, hasta el día del recuento de votaciones.</w:t>
      </w:r>
    </w:p>
    <w:p w14:paraId="5BC5B211" w14:textId="49AF8CF9" w:rsidR="00D533AC" w:rsidRPr="00C677F3" w:rsidRDefault="00AC0D97" w:rsidP="00D533A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_______________________</w:t>
      </w:r>
      <w:r w:rsidR="00D533AC" w:rsidRPr="00C677F3">
        <w:rPr>
          <w:rFonts w:ascii="Arial" w:hAnsi="Arial" w:cs="Arial"/>
          <w:sz w:val="19"/>
          <w:szCs w:val="19"/>
        </w:rPr>
        <w:t xml:space="preserve"> se llevará a cabo el recuento de votación por el Comité de Elecciones.</w:t>
      </w:r>
    </w:p>
    <w:p w14:paraId="4A4D1389" w14:textId="0D219311" w:rsidR="00D533AC" w:rsidRPr="00C677F3" w:rsidRDefault="00AC0D97" w:rsidP="00D533A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________________________</w:t>
      </w:r>
      <w:r w:rsidR="00D533AC" w:rsidRPr="00C677F3">
        <w:rPr>
          <w:rFonts w:ascii="Arial" w:hAnsi="Arial" w:cs="Arial"/>
          <w:sz w:val="19"/>
          <w:szCs w:val="19"/>
        </w:rPr>
        <w:t xml:space="preserve"> se publicarán los resultados de la votación, a un costado del reloj checador de los inmuebles de la Secretaría y en zona </w:t>
      </w:r>
      <w:bookmarkStart w:id="0" w:name="_GoBack"/>
      <w:bookmarkEnd w:id="0"/>
      <w:r w:rsidR="00D533AC" w:rsidRPr="00C677F3">
        <w:rPr>
          <w:rFonts w:ascii="Arial" w:hAnsi="Arial" w:cs="Arial"/>
          <w:sz w:val="19"/>
          <w:szCs w:val="19"/>
        </w:rPr>
        <w:t>visible de cada una de las Unidades Administrativas que la integren.</w:t>
      </w:r>
    </w:p>
    <w:p w14:paraId="09F3550D" w14:textId="77777777" w:rsidR="00D533AC" w:rsidRPr="00C677F3" w:rsidRDefault="00D533AC" w:rsidP="00D533AC">
      <w:pPr>
        <w:ind w:left="360"/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>CONSIDERACIONES</w:t>
      </w:r>
    </w:p>
    <w:p w14:paraId="571284E0" w14:textId="660F9424" w:rsidR="00D533AC" w:rsidRPr="00C677F3" w:rsidRDefault="00D533AC" w:rsidP="00D533A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>Una vez publicados los resultados de la elección, si algún servidor o servidores públicos electos deciden declinar su participación en el Comité, deberán manifestarlo a más tardar el día</w:t>
      </w:r>
      <w:r w:rsidR="00AC0D97">
        <w:rPr>
          <w:rFonts w:ascii="Arial" w:hAnsi="Arial" w:cs="Arial"/>
          <w:sz w:val="19"/>
          <w:szCs w:val="19"/>
        </w:rPr>
        <w:t xml:space="preserve"> __________________</w:t>
      </w:r>
      <w:r w:rsidRPr="00C677F3">
        <w:rPr>
          <w:rFonts w:ascii="Arial" w:hAnsi="Arial" w:cs="Arial"/>
          <w:sz w:val="19"/>
          <w:szCs w:val="19"/>
        </w:rPr>
        <w:t xml:space="preserve"> por escrito al </w:t>
      </w:r>
      <w:proofErr w:type="gramStart"/>
      <w:r w:rsidRPr="00C677F3">
        <w:rPr>
          <w:rFonts w:ascii="Arial" w:hAnsi="Arial" w:cs="Arial"/>
          <w:sz w:val="19"/>
          <w:szCs w:val="19"/>
        </w:rPr>
        <w:t>Presidente</w:t>
      </w:r>
      <w:proofErr w:type="gramEnd"/>
      <w:r w:rsidRPr="00C677F3">
        <w:rPr>
          <w:rFonts w:ascii="Arial" w:hAnsi="Arial" w:cs="Arial"/>
          <w:sz w:val="19"/>
          <w:szCs w:val="19"/>
        </w:rPr>
        <w:t xml:space="preserve"> del Comité, para que se convoque a aquellos servidores públicos que de acuerdo a la votación registrada, se encentren en el orden inmediato siguiente.</w:t>
      </w:r>
    </w:p>
    <w:p w14:paraId="7C806534" w14:textId="04149702" w:rsidR="00D533AC" w:rsidRPr="00C677F3" w:rsidRDefault="00D533AC" w:rsidP="00D533A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 xml:space="preserve">Una vez efectuada la elección que señala la base Quinta y Séptima si el resultado arroja algún nivel jerárquico sin representante o en número menor al indicado, el </w:t>
      </w:r>
      <w:proofErr w:type="gramStart"/>
      <w:r w:rsidRPr="00C677F3">
        <w:rPr>
          <w:rFonts w:ascii="Arial" w:hAnsi="Arial" w:cs="Arial"/>
          <w:sz w:val="19"/>
          <w:szCs w:val="19"/>
        </w:rPr>
        <w:t>Comité  convocará</w:t>
      </w:r>
      <w:proofErr w:type="gramEnd"/>
      <w:r w:rsidRPr="00C677F3">
        <w:rPr>
          <w:rFonts w:ascii="Arial" w:hAnsi="Arial" w:cs="Arial"/>
          <w:sz w:val="19"/>
          <w:szCs w:val="19"/>
        </w:rPr>
        <w:t xml:space="preserve"> nuevamente a elección el día </w:t>
      </w:r>
      <w:r w:rsidR="00AC0D97">
        <w:rPr>
          <w:rFonts w:ascii="Arial" w:hAnsi="Arial" w:cs="Arial"/>
          <w:sz w:val="19"/>
          <w:szCs w:val="19"/>
        </w:rPr>
        <w:t>_____________</w:t>
      </w:r>
      <w:r w:rsidRPr="00AC0D97">
        <w:rPr>
          <w:rFonts w:ascii="Arial" w:hAnsi="Arial" w:cs="Arial"/>
          <w:sz w:val="19"/>
          <w:szCs w:val="19"/>
        </w:rPr>
        <w:t>,</w:t>
      </w:r>
      <w:r w:rsidRPr="00C677F3">
        <w:rPr>
          <w:rFonts w:ascii="Arial" w:hAnsi="Arial" w:cs="Arial"/>
          <w:sz w:val="19"/>
          <w:szCs w:val="19"/>
        </w:rPr>
        <w:t xml:space="preserve"> solo por ese nivel o niveles según sea el caso, dando aviso al personal de la Secretaría y las fechas que se determinen para la nominación y elección.</w:t>
      </w:r>
    </w:p>
    <w:p w14:paraId="64B7884E" w14:textId="5301377F" w:rsidR="00D533AC" w:rsidRPr="00C677F3" w:rsidRDefault="00D533AC" w:rsidP="00D533A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9"/>
          <w:szCs w:val="19"/>
        </w:rPr>
      </w:pPr>
      <w:r w:rsidRPr="00C677F3">
        <w:rPr>
          <w:rFonts w:ascii="Arial" w:hAnsi="Arial" w:cs="Arial"/>
          <w:sz w:val="19"/>
          <w:szCs w:val="19"/>
        </w:rPr>
        <w:t xml:space="preserve">Concluido todo el proceso y si el resultado de la elección cubre todos los niveles y número de miembros que señala la base Quinta, y si, en ninguna servidora o servidor público que resultó electo declina su participación en el Comité, el Presidente del Comité notificará mediante oficio </w:t>
      </w:r>
      <w:r w:rsidR="00AC0D97">
        <w:rPr>
          <w:rFonts w:ascii="Arial" w:hAnsi="Arial" w:cs="Arial"/>
          <w:sz w:val="19"/>
          <w:szCs w:val="19"/>
        </w:rPr>
        <w:t>__________________</w:t>
      </w:r>
      <w:r w:rsidRPr="00C677F3">
        <w:rPr>
          <w:rFonts w:ascii="Arial" w:hAnsi="Arial" w:cs="Arial"/>
          <w:sz w:val="19"/>
          <w:szCs w:val="19"/>
        </w:rPr>
        <w:t xml:space="preserve">, a las y los servidores públicos que fueron electos para que integren el comité y el cual deberá quedar instalado a más tardar el </w:t>
      </w:r>
      <w:r w:rsidR="00AC0D97">
        <w:rPr>
          <w:rFonts w:ascii="Arial" w:hAnsi="Arial" w:cs="Arial"/>
          <w:sz w:val="19"/>
          <w:szCs w:val="19"/>
        </w:rPr>
        <w:t>________________________.</w:t>
      </w:r>
    </w:p>
    <w:p w14:paraId="04A14D0E" w14:textId="482DB7C4" w:rsidR="00D533AC" w:rsidRDefault="00D533AC" w:rsidP="00D533AC">
      <w:pPr>
        <w:jc w:val="center"/>
        <w:rPr>
          <w:rFonts w:ascii="Arial" w:hAnsi="Arial" w:cs="Arial"/>
          <w:b/>
          <w:bCs/>
          <w:sz w:val="19"/>
          <w:szCs w:val="19"/>
        </w:rPr>
      </w:pPr>
      <w:r w:rsidRPr="00C677F3">
        <w:rPr>
          <w:rFonts w:ascii="Arial" w:hAnsi="Arial" w:cs="Arial"/>
          <w:b/>
          <w:bCs/>
          <w:sz w:val="19"/>
          <w:szCs w:val="19"/>
        </w:rPr>
        <w:t>Presidenta del Comité de Ética</w:t>
      </w:r>
    </w:p>
    <w:p w14:paraId="1CEFC1D5" w14:textId="34EBC3DF" w:rsidR="00C677F3" w:rsidRDefault="00C677F3" w:rsidP="00C677F3">
      <w:pPr>
        <w:rPr>
          <w:rFonts w:ascii="Arial" w:hAnsi="Arial" w:cs="Arial"/>
          <w:b/>
          <w:bCs/>
          <w:sz w:val="19"/>
          <w:szCs w:val="19"/>
        </w:rPr>
      </w:pPr>
    </w:p>
    <w:p w14:paraId="53C62464" w14:textId="77777777" w:rsidR="00C677F3" w:rsidRPr="00C677F3" w:rsidRDefault="00C677F3" w:rsidP="00C677F3">
      <w:pPr>
        <w:rPr>
          <w:rFonts w:ascii="Arial" w:hAnsi="Arial" w:cs="Arial"/>
          <w:b/>
          <w:bCs/>
          <w:sz w:val="19"/>
          <w:szCs w:val="19"/>
        </w:rPr>
      </w:pPr>
    </w:p>
    <w:p w14:paraId="2B210631" w14:textId="03F18494" w:rsidR="00C43EBD" w:rsidRPr="00D533AC" w:rsidRDefault="007335A8" w:rsidP="00C677F3">
      <w:pPr>
        <w:jc w:val="center"/>
      </w:pPr>
      <w:r w:rsidRPr="00C677F3">
        <w:rPr>
          <w:rFonts w:ascii="Arial" w:hAnsi="Arial" w:cs="Arial"/>
          <w:b/>
          <w:sz w:val="19"/>
          <w:szCs w:val="19"/>
        </w:rPr>
        <w:t>L.C.P. y M.I. MARÍA ISABEL ESTRADA JIMÉNEZ</w:t>
      </w:r>
    </w:p>
    <w:sectPr w:rsidR="00C43EBD" w:rsidRPr="00D533AC" w:rsidSect="00122553">
      <w:headerReference w:type="default" r:id="rId8"/>
      <w:footerReference w:type="default" r:id="rId9"/>
      <w:pgSz w:w="12240" w:h="20160" w:code="5"/>
      <w:pgMar w:top="720" w:right="720" w:bottom="720" w:left="720" w:header="708" w:footer="70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C03A0" w14:textId="77777777" w:rsidR="007A2C62" w:rsidRDefault="007A2C62" w:rsidP="005D11BF">
      <w:pPr>
        <w:spacing w:after="0" w:line="240" w:lineRule="auto"/>
      </w:pPr>
      <w:r>
        <w:separator/>
      </w:r>
    </w:p>
  </w:endnote>
  <w:endnote w:type="continuationSeparator" w:id="0">
    <w:p w14:paraId="7FE7127C" w14:textId="77777777" w:rsidR="007A2C62" w:rsidRDefault="007A2C62" w:rsidP="005D1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D4E61" w14:textId="2842E953" w:rsidR="006F0C53" w:rsidRDefault="00471230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9FDE002" wp14:editId="3A9083A7">
          <wp:simplePos x="0" y="0"/>
          <wp:positionH relativeFrom="column">
            <wp:posOffset>-430530</wp:posOffset>
          </wp:positionH>
          <wp:positionV relativeFrom="paragraph">
            <wp:posOffset>-990325</wp:posOffset>
          </wp:positionV>
          <wp:extent cx="7751928" cy="1776939"/>
          <wp:effectExtent l="0" t="0" r="1905" b="0"/>
          <wp:wrapNone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928" cy="1776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9754D" w14:textId="77777777" w:rsidR="007A2C62" w:rsidRDefault="007A2C62" w:rsidP="005D11BF">
      <w:pPr>
        <w:spacing w:after="0" w:line="240" w:lineRule="auto"/>
      </w:pPr>
      <w:r>
        <w:separator/>
      </w:r>
    </w:p>
  </w:footnote>
  <w:footnote w:type="continuationSeparator" w:id="0">
    <w:p w14:paraId="612DC6E3" w14:textId="77777777" w:rsidR="007A2C62" w:rsidRDefault="007A2C62" w:rsidP="005D1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2A09B" w14:textId="7ECD5A42" w:rsidR="00122553" w:rsidRDefault="006F0C53" w:rsidP="00122553">
    <w:pPr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203BB1A" wp14:editId="431F75C1">
          <wp:simplePos x="0" y="0"/>
          <wp:positionH relativeFrom="column">
            <wp:posOffset>-533207</wp:posOffset>
          </wp:positionH>
          <wp:positionV relativeFrom="paragraph">
            <wp:posOffset>-730136</wp:posOffset>
          </wp:positionV>
          <wp:extent cx="7760970" cy="165539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970" cy="1655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BCFB84" w14:textId="2DA06EF4" w:rsidR="00AC0D97" w:rsidRDefault="00AC0D97" w:rsidP="00122553">
    <w:pPr>
      <w:jc w:val="center"/>
      <w:rPr>
        <w:rFonts w:ascii="Arial" w:hAnsi="Arial" w:cs="Arial"/>
        <w:sz w:val="20"/>
        <w:szCs w:val="20"/>
      </w:rPr>
    </w:pPr>
  </w:p>
  <w:p w14:paraId="0B22F088" w14:textId="7736CBCC" w:rsidR="00122553" w:rsidRPr="00BF0960" w:rsidRDefault="00122553" w:rsidP="00122553">
    <w:pPr>
      <w:jc w:val="center"/>
      <w:rPr>
        <w:rFonts w:ascii="Arial" w:hAnsi="Arial" w:cs="Arial"/>
        <w:sz w:val="20"/>
        <w:szCs w:val="20"/>
      </w:rPr>
    </w:pPr>
    <w:r w:rsidRPr="00BF0960">
      <w:rPr>
        <w:rFonts w:ascii="Arial" w:hAnsi="Arial" w:cs="Arial"/>
        <w:sz w:val="20"/>
        <w:szCs w:val="20"/>
      </w:rPr>
      <w:t xml:space="preserve">ELECCIÓN DE MIEMBROS PROPIETARIOS Y SUPLENTES TEMPORALES DEL COMITÉ DE ÉTICA DE LA SECRETARÍA </w:t>
    </w:r>
    <w:r w:rsidR="00AC0D97">
      <w:rPr>
        <w:rFonts w:ascii="Arial" w:hAnsi="Arial" w:cs="Arial"/>
        <w:sz w:val="20"/>
        <w:szCs w:val="20"/>
      </w:rPr>
      <w:t>PARA LA HONESTIDAD Y BUENA GOBERNANZA.</w:t>
    </w:r>
    <w:r w:rsidRPr="00BF0960">
      <w:rPr>
        <w:rFonts w:ascii="Arial" w:hAnsi="Arial" w:cs="Arial"/>
        <w:sz w:val="20"/>
        <w:szCs w:val="20"/>
      </w:rPr>
      <w:t xml:space="preserve"> </w:t>
    </w:r>
  </w:p>
  <w:p w14:paraId="56723C30" w14:textId="736BC6BC" w:rsidR="00122553" w:rsidRDefault="00122553" w:rsidP="00122553">
    <w:pPr>
      <w:jc w:val="center"/>
      <w:rPr>
        <w:rFonts w:ascii="Arial" w:hAnsi="Arial" w:cs="Arial"/>
        <w:b/>
        <w:bCs/>
        <w:sz w:val="24"/>
        <w:szCs w:val="24"/>
      </w:rPr>
    </w:pPr>
    <w:r w:rsidRPr="00BF0960">
      <w:rPr>
        <w:rFonts w:ascii="Arial" w:hAnsi="Arial" w:cs="Arial"/>
        <w:b/>
        <w:bCs/>
        <w:sz w:val="24"/>
        <w:szCs w:val="24"/>
      </w:rPr>
      <w:t xml:space="preserve">C O N V O C A T O R I A </w:t>
    </w:r>
  </w:p>
  <w:p w14:paraId="0A2B7BA3" w14:textId="69B6C245" w:rsidR="005D11BF" w:rsidRDefault="005D11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02919"/>
    <w:multiLevelType w:val="hybridMultilevel"/>
    <w:tmpl w:val="0C1E15F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07D0724"/>
    <w:multiLevelType w:val="hybridMultilevel"/>
    <w:tmpl w:val="4AF4F528"/>
    <w:lvl w:ilvl="0" w:tplc="080A0015">
      <w:start w:val="1"/>
      <w:numFmt w:val="upperLetter"/>
      <w:lvlText w:val="%1."/>
      <w:lvlJc w:val="left"/>
      <w:pPr>
        <w:ind w:left="360" w:hanging="360"/>
      </w:p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7D4311"/>
    <w:multiLevelType w:val="hybridMultilevel"/>
    <w:tmpl w:val="631EDC0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2E5D54"/>
    <w:multiLevelType w:val="hybridMultilevel"/>
    <w:tmpl w:val="3892A126"/>
    <w:lvl w:ilvl="0" w:tplc="CAD4C95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3AC"/>
    <w:rsid w:val="00122553"/>
    <w:rsid w:val="00181B0B"/>
    <w:rsid w:val="003664B1"/>
    <w:rsid w:val="00410B98"/>
    <w:rsid w:val="00471230"/>
    <w:rsid w:val="005D11BF"/>
    <w:rsid w:val="006A7546"/>
    <w:rsid w:val="006F0C53"/>
    <w:rsid w:val="007335A8"/>
    <w:rsid w:val="007A2C62"/>
    <w:rsid w:val="00963A74"/>
    <w:rsid w:val="00AC0D97"/>
    <w:rsid w:val="00C16E97"/>
    <w:rsid w:val="00C43EBD"/>
    <w:rsid w:val="00C677F3"/>
    <w:rsid w:val="00D533AC"/>
    <w:rsid w:val="00DD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F5C4C"/>
  <w15:chartTrackingRefBased/>
  <w15:docId w15:val="{0915347E-62B2-4EFD-97F1-CDF60217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33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33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D11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11BF"/>
  </w:style>
  <w:style w:type="paragraph" w:styleId="Piedepgina">
    <w:name w:val="footer"/>
    <w:basedOn w:val="Normal"/>
    <w:link w:val="PiedepginaCar"/>
    <w:uiPriority w:val="99"/>
    <w:unhideWhenUsed/>
    <w:rsid w:val="005D11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1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58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E64D1-780A-45D2-BC3B-9BE98CD7D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934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CPCEF</dc:creator>
  <cp:keywords/>
  <dc:description/>
  <cp:lastModifiedBy>Informatica</cp:lastModifiedBy>
  <cp:revision>3</cp:revision>
  <cp:lastPrinted>2021-11-23T00:35:00Z</cp:lastPrinted>
  <dcterms:created xsi:type="dcterms:W3CDTF">2023-03-16T17:04:00Z</dcterms:created>
  <dcterms:modified xsi:type="dcterms:W3CDTF">2023-03-16T17:39:00Z</dcterms:modified>
</cp:coreProperties>
</file>